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73AA" w14:textId="77777777" w:rsidR="00D1184A" w:rsidRDefault="00E8196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 wp14:anchorId="0918DAE4" wp14:editId="3C6CD4E1">
            <wp:extent cx="1551102" cy="5670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102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AA716" w14:textId="77777777" w:rsidR="0027196C" w:rsidRPr="0027196C" w:rsidRDefault="0027196C" w:rsidP="0027196C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B2026"/>
          <w:sz w:val="28"/>
          <w:szCs w:val="28"/>
          <w:lang w:val="ru-RU"/>
        </w:rPr>
      </w:pPr>
      <w:bookmarkStart w:id="0" w:name="_8yhi1s8imw0e" w:colFirst="0" w:colLast="0"/>
      <w:bookmarkEnd w:id="0"/>
      <w:r w:rsidRPr="0027196C">
        <w:rPr>
          <w:rFonts w:ascii="Times New Roman" w:eastAsia="Times New Roman" w:hAnsi="Times New Roman" w:cs="Times New Roman"/>
          <w:b/>
          <w:bCs/>
          <w:color w:val="1B2026"/>
          <w:sz w:val="28"/>
          <w:szCs w:val="28"/>
          <w:lang w:val="ru-RU"/>
        </w:rPr>
        <w:t xml:space="preserve">Форум наук о жизни </w:t>
      </w:r>
      <w:proofErr w:type="spellStart"/>
      <w:r w:rsidRPr="0027196C">
        <w:rPr>
          <w:rFonts w:ascii="Times New Roman" w:eastAsia="Times New Roman" w:hAnsi="Times New Roman" w:cs="Times New Roman"/>
          <w:b/>
          <w:bCs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b/>
          <w:bCs/>
          <w:color w:val="1B2026"/>
          <w:sz w:val="28"/>
          <w:szCs w:val="28"/>
          <w:lang w:val="ru-RU"/>
        </w:rPr>
        <w:t xml:space="preserve"> в десятый раз пройдет в наукограде Кольцово в Новосибирской области с 25 по 29 сентября</w:t>
      </w:r>
    </w:p>
    <w:p w14:paraId="43F8C930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OpenBio-2023 – одно из самых значимых событий в сфере биотехнологий, площадка международного масштаба, объединяющая представителей науки, бизнеса и государства для решения задач обеспечения устойчивого развития биотехнологической отрасли и экономики страны. </w:t>
      </w:r>
    </w:p>
    <w:p w14:paraId="3A4B1A3E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en-US"/>
          <w14:ligatures w14:val="standardContextual"/>
        </w:rPr>
      </w:pPr>
      <w:r w:rsidRPr="0027196C">
        <w:rPr>
          <w:rFonts w:ascii="Times New Roman" w:eastAsia="Times New Roman" w:hAnsi="Times New Roman" w:cs="Times New Roman"/>
          <w:i/>
          <w:iCs/>
          <w:color w:val="1B2026"/>
          <w:sz w:val="28"/>
          <w:szCs w:val="28"/>
          <w:lang w:val="ru-RU"/>
        </w:rPr>
        <w:t xml:space="preserve">- За 10 лет с момента создания форум стал открытым пространством для коммуникаций между учеными, бизнесом, органами федеральной и региональной власти, нацеленным на достижение прорывов в исследовании биотехнологий и широкое внедрение </w:t>
      </w:r>
      <w:proofErr w:type="spellStart"/>
      <w:r w:rsidRPr="0027196C">
        <w:rPr>
          <w:rFonts w:ascii="Times New Roman" w:eastAsia="Times New Roman" w:hAnsi="Times New Roman" w:cs="Times New Roman"/>
          <w:i/>
          <w:iCs/>
          <w:color w:val="1B2026"/>
          <w:sz w:val="28"/>
          <w:szCs w:val="28"/>
          <w:lang w:val="ru-RU"/>
        </w:rPr>
        <w:t>био</w:t>
      </w:r>
      <w:proofErr w:type="spellEnd"/>
      <w:r w:rsidRPr="0027196C">
        <w:rPr>
          <w:rFonts w:ascii="Times New Roman" w:eastAsia="Times New Roman" w:hAnsi="Times New Roman" w:cs="Times New Roman"/>
          <w:i/>
          <w:iCs/>
          <w:color w:val="1B2026"/>
          <w:sz w:val="28"/>
          <w:szCs w:val="28"/>
          <w:lang w:val="ru-RU"/>
        </w:rPr>
        <w:t>-инноваций как драйверов развития наукоемкой экономики России,</w:t>
      </w: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- говорит основатель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Юлия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Линюшина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.</w:t>
      </w:r>
    </w:p>
    <w:p w14:paraId="6E3A9443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сегодня – это синергия инновационной мысли, прагматичного подхода и стратегического видения будущего; это обмен опытом, наработками и идеями, а также поиски ответов на вызовы сегодняшнего дня.  </w:t>
      </w:r>
    </w:p>
    <w:p w14:paraId="5856C314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Аудитория форума – представители научного сообщества, органов федеральной и региональной власти; первые лица биотехнологических компаний, руководители предприятий, которые внедряют научные разработки в производство.</w:t>
      </w:r>
    </w:p>
    <w:p w14:paraId="1386B01C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Одно из ключевых событий форума – научная конференция в пяти секциях: биотехнология, молекулярная биология, вирусология, биофизика и биоинформатика. Установочные лекции читают ведущие российские ученые.  Доклады о новейших исследованиях и разработках на конференции представят молодые ученые из разных регионов и стран в оффлайн и онлайн-формате.</w:t>
      </w:r>
    </w:p>
    <w:p w14:paraId="311ECD7B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В программе OpenBio-2023: бизнес-форум, отраслевая выставка достижений, презентации технологий и оборудования, дискуссионная площадка, питч-сессии инвестпроектов, а также блок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art&amp;science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мероприятий, созданный на стыке науки, музыкального искусства и художественного творчества. </w:t>
      </w:r>
    </w:p>
    <w:p w14:paraId="05BDC114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lastRenderedPageBreak/>
        <w:t xml:space="preserve">В рамках форума запланированы фундаментальные и научно-практические выступления, экспертные сессии и дискуссии по вопросам развития и кадрового обеспечения отрасли, биотехнологий для космоса, фармацевтических проектов, инвестиций, работы с интеллектуальными активами, коммерциализации научных разработок. </w:t>
      </w:r>
    </w:p>
    <w:p w14:paraId="5BA4C420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</w:p>
    <w:p w14:paraId="5B04F1BD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На экспертной сессии «Технологии жизни» будут обсуждаться перспективы будущего, вопросы продления жизни и молодости, репродуктивного здоровья, когнитивных и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ассистивных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технологий. </w:t>
      </w:r>
    </w:p>
    <w:p w14:paraId="67BAD200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Круглый стол «Что выгодно: лечить тело или менять мышление?» соберет экспертов в сфере здравоохранения, бизнеса, государственного управления. Они обсудят вопросы поддержки и продвижения на государственном уровне осознанного подхода к здоровью и образу жизни, проблемы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преморбидной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профилактики заболеваний. Также будут рассмотрены реальные кейсы – их представят компании 2ГИС и «Сбербанк». </w:t>
      </w:r>
    </w:p>
    <w:p w14:paraId="05172AE3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На круглом столе «Кадры в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биотехе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: вызовы искусственного интеллекта» ученые, рекрутеры биотехнологических компаний, представители вузовского сообщества и власти обсудят актуальные проблемы кадрового суверенитета отрасли, подготовку персонала для биотехнологического прорыва России, вызовы при внедрении искусственного интеллекта. </w:t>
      </w:r>
    </w:p>
    <w:p w14:paraId="64D4F49E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Также в рамках форума под модерацией ГНЦ ВБ «Вектор» Роспотребнадзора пройдет симпозиум «Виром Российской Федерации», в рамках которого обсудят проблемы выявления и изучения новых вирусов. Это мероприятие станет продолжением первого симпозиума Виром, прошедшего на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в 2021 с участием ученых из ведущих научных центров России и мира. </w:t>
      </w:r>
    </w:p>
    <w:p w14:paraId="58B94D67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Большое внимание на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в этом году будет уделено российским разработкам, производству лекарственных препаратов и вакцин, а также перспективам новых методов диагностики и лечения. </w:t>
      </w:r>
    </w:p>
    <w:p w14:paraId="57DB59DC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На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OpenBio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ежегодно обсуждают поиск инвестирования для научных разработок и стартапов с точки зрения не только производителей и исследователей, но и самих инвесторов, в частности, 29 сентября пройдет круглый стол «Инвестиции: новое время».</w:t>
      </w:r>
    </w:p>
    <w:p w14:paraId="151326EA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lastRenderedPageBreak/>
        <w:t xml:space="preserve">Также в программе OpenBio-2023 – конференция молодых ученых, выставка достижений биотехнологических компаний и научно-деловой форум с дискуссиями по вопросам долголетия, профилактики заболеваний, импортозамещения в борьбе с </w:t>
      </w:r>
      <w:proofErr w:type="spellStart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>возрастозависимыми</w:t>
      </w:r>
      <w:proofErr w:type="spellEnd"/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 заболеваниями.</w:t>
      </w:r>
    </w:p>
    <w:p w14:paraId="1AC89841" w14:textId="77777777" w:rsidR="0027196C" w:rsidRPr="0027196C" w:rsidRDefault="0027196C" w:rsidP="0027196C">
      <w:pPr>
        <w:spacing w:after="200" w:line="259" w:lineRule="auto"/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</w:pPr>
      <w:r w:rsidRPr="0027196C">
        <w:rPr>
          <w:rFonts w:ascii="Times New Roman" w:eastAsia="Times New Roman" w:hAnsi="Times New Roman" w:cs="Times New Roman"/>
          <w:color w:val="1B2026"/>
          <w:sz w:val="28"/>
          <w:szCs w:val="28"/>
          <w:lang w:val="ru-RU"/>
        </w:rPr>
        <w:t xml:space="preserve">Организатор OpenBio-2023 – АНО «Инновационный центр Кольцово» при поддержке администрации наукограда Кольцово и правительства Новосибирской области. </w:t>
      </w:r>
    </w:p>
    <w:p w14:paraId="373801ED" w14:textId="77777777" w:rsidR="00CF3CD3" w:rsidRPr="00CF3CD3" w:rsidRDefault="00CF3CD3" w:rsidP="00CF3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AEA6A1" w14:textId="77777777" w:rsidR="00CF3CD3" w:rsidRPr="00CF3CD3" w:rsidRDefault="00CF3CD3" w:rsidP="00CF3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CF3CD3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begin"/>
      </w:r>
      <w:r w:rsidRPr="00CF3CD3">
        <w:rPr>
          <w:rFonts w:ascii="Times New Roman" w:eastAsia="Times New Roman" w:hAnsi="Times New Roman" w:cs="Times New Roman"/>
          <w:sz w:val="24"/>
          <w:szCs w:val="24"/>
          <w:lang w:val="ru-RU"/>
        </w:rPr>
        <w:instrText>HYPERLINK "https://openbio.ru/openbio_program_2023.pdf"</w:instrText>
      </w:r>
      <w:r w:rsidRPr="00CF3CD3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separate"/>
      </w:r>
      <w:r w:rsidRPr="00CF3C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С подробной программой можно ознакомиться на официальном сайте </w:t>
      </w:r>
      <w:proofErr w:type="spellStart"/>
      <w:r w:rsidRPr="00CF3C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OpenBio</w:t>
      </w:r>
      <w:proofErr w:type="spellEnd"/>
      <w:r w:rsidRPr="00CF3C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</w:p>
    <w:p w14:paraId="193B5DE9" w14:textId="77777777" w:rsidR="00CF3CD3" w:rsidRPr="00CF3CD3" w:rsidRDefault="00CF3CD3" w:rsidP="00CF3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CD3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158E6B05" w14:textId="35CB8A0C" w:rsidR="00CF3CD3" w:rsidRPr="00CF3CD3" w:rsidRDefault="00CF3CD3" w:rsidP="00CF3C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пресс-центра форума </w:t>
      </w:r>
      <w:r w:rsidR="00441F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биотехнологий</w:t>
      </w:r>
      <w:r w:rsidRPr="00CF3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OpenBio-2023</w:t>
      </w:r>
    </w:p>
    <w:p w14:paraId="13AC5B36" w14:textId="77777777" w:rsidR="00CF3CD3" w:rsidRPr="00CF3CD3" w:rsidRDefault="00CF3CD3" w:rsidP="00CF3C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CD3"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 Рожкова</w:t>
      </w:r>
    </w:p>
    <w:p w14:paraId="5633E987" w14:textId="77777777" w:rsidR="00CF3CD3" w:rsidRPr="00CF3CD3" w:rsidRDefault="00CF3CD3" w:rsidP="00CF3CD3">
      <w:pPr>
        <w:rPr>
          <w:rFonts w:ascii="Times New Roman" w:eastAsia="Times New Roman" w:hAnsi="Times New Roman" w:cs="Times New Roman"/>
          <w:sz w:val="24"/>
          <w:szCs w:val="24"/>
        </w:rPr>
      </w:pPr>
      <w:r w:rsidRPr="00CF3CD3">
        <w:rPr>
          <w:rFonts w:ascii="Times New Roman" w:eastAsia="Times New Roman" w:hAnsi="Times New Roman" w:cs="Times New Roman"/>
          <w:sz w:val="24"/>
          <w:szCs w:val="24"/>
        </w:rPr>
        <w:t>+7 (903) 265-16-56</w:t>
      </w:r>
    </w:p>
    <w:p w14:paraId="2092C1C0" w14:textId="77777777" w:rsidR="00CF3CD3" w:rsidRPr="00CF3CD3" w:rsidRDefault="00E81967" w:rsidP="00CF3C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history="1">
        <w:r w:rsidR="00CF3CD3" w:rsidRPr="00CF3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press@openbio.ru</w:t>
        </w:r>
      </w:hyperlink>
      <w:r w:rsidR="00CF3CD3" w:rsidRPr="00CF3C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91FB732" w14:textId="77777777" w:rsidR="00CF3CD3" w:rsidRPr="00CF3CD3" w:rsidRDefault="00CF3CD3" w:rsidP="00CF3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0C3C7D8" w14:textId="77777777" w:rsidR="00CF3CD3" w:rsidRPr="00CF3CD3" w:rsidRDefault="00CF3CD3" w:rsidP="00CF3CD3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E9F3157" w14:textId="77777777" w:rsidR="00794A02" w:rsidRPr="00794A02" w:rsidRDefault="00794A02" w:rsidP="00794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Организатор OpenBio-2023: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АНО «Инновационный центр Кольцово» </w:t>
      </w:r>
      <w:r w:rsidRPr="00794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 поддержке Администрации наукограда Кольцово и Правительства Новосибирской области.</w:t>
      </w:r>
    </w:p>
    <w:p w14:paraId="6C34D4A2" w14:textId="77777777" w:rsidR="00794A02" w:rsidRPr="00794A02" w:rsidRDefault="00794A02" w:rsidP="00794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Соорганизаторы: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ГНЦ ВБ «Вектор», 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Биотехнопарк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Новосибирской области, Ассоциация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Биофарм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Новосибирский Государственный Университет.</w:t>
      </w:r>
    </w:p>
    <w:p w14:paraId="41CE38C6" w14:textId="77777777" w:rsidR="00794A02" w:rsidRPr="00794A02" w:rsidRDefault="00794A02" w:rsidP="00794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Организационные партнеры: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Новосибирский областной инновационный фонд, Центр Регионального Развития Новосибирской области, Инфраструктурный центр 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HealthNet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программа «Молодость и долголетие с Юлией Смирновой».</w:t>
      </w:r>
    </w:p>
    <w:p w14:paraId="1F64C964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Генеральные партнеры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: </w:t>
      </w:r>
      <w:proofErr w:type="gram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Apteka.ru,  «</w:t>
      </w:r>
      <w:proofErr w:type="gram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ТРАНСИНВЕСТ»</w:t>
      </w:r>
    </w:p>
    <w:p w14:paraId="788EC369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7EB9B4B" w14:textId="4B3D7B75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Стратегические партнеры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 xml:space="preserve">«Вектор-Бест», официальная торговая </w:t>
      </w:r>
      <w:proofErr w:type="gram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сеть  наукограда</w:t>
      </w:r>
      <w:proofErr w:type="gram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 xml:space="preserve"> «ИЗКОЛЬЦОВО»  «ТОФФЛОН» «Эталон»</w:t>
      </w:r>
    </w:p>
    <w:p w14:paraId="44B1415F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25AB08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Официальные партнеры: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«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 xml:space="preserve">Компания 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Хеликон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АВТех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Диаэм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СкайДжин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Альгимед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ФизлабПрибор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БиоХимМак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Имтек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», «PMI Science», ЛАБОРАТОРНАЯ МЕБЕЛЬ «АНАЛИТИКА», «Представительство ХМАО-Югры»</w:t>
      </w:r>
    </w:p>
    <w:p w14:paraId="431F43B9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75E6AD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Музыкальный партнер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 xml:space="preserve">«Новосибирская Государственная Консерватория им. 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М.И.Глинки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</w:t>
      </w:r>
    </w:p>
    <w:p w14:paraId="431F45DA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C78F38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Вкусный партнер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 xml:space="preserve">«Кейтеринг Анны </w:t>
      </w:r>
      <w:proofErr w:type="spellStart"/>
      <w:r w:rsidRPr="00794A02">
        <w:rPr>
          <w:rFonts w:ascii="Times New Roman" w:eastAsia="Times New Roman" w:hAnsi="Times New Roman" w:cs="Times New Roman"/>
          <w:color w:val="000000"/>
          <w:lang w:val="ru-RU"/>
        </w:rPr>
        <w:t>Сидевич</w:t>
      </w:r>
      <w:proofErr w:type="spellEnd"/>
      <w:r w:rsidRPr="00794A02">
        <w:rPr>
          <w:rFonts w:ascii="Times New Roman" w:eastAsia="Times New Roman" w:hAnsi="Times New Roman" w:cs="Times New Roman"/>
          <w:color w:val="000000"/>
          <w:lang w:val="ru-RU"/>
        </w:rPr>
        <w:t>»</w:t>
      </w:r>
    </w:p>
    <w:p w14:paraId="7FCE14B5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FD5AE4" w14:textId="77777777" w:rsidR="00794A02" w:rsidRPr="00794A02" w:rsidRDefault="00794A02" w:rsidP="00794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Генеральный информационный партнер</w:t>
      </w:r>
      <w:r w:rsidRPr="00794A0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: </w:t>
      </w:r>
      <w:r w:rsidRPr="00794A02">
        <w:rPr>
          <w:rFonts w:ascii="Times New Roman" w:eastAsia="Times New Roman" w:hAnsi="Times New Roman" w:cs="Times New Roman"/>
          <w:color w:val="000000"/>
          <w:lang w:val="ru-RU"/>
        </w:rPr>
        <w:t>ТАСС</w:t>
      </w:r>
    </w:p>
    <w:p w14:paraId="4700A118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Cs/>
          <w:lang w:val="ru-RU"/>
        </w:rPr>
      </w:pPr>
    </w:p>
    <w:p w14:paraId="3521211B" w14:textId="3C7E1020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CF3CD3">
        <w:rPr>
          <w:rFonts w:ascii="Times New Roman" w:eastAsia="Times New Roman" w:hAnsi="Times New Roman" w:cs="Times New Roman"/>
          <w:b/>
          <w:bCs/>
          <w:iCs/>
          <w:lang w:val="ru-RU"/>
        </w:rPr>
        <w:t>Информационные партнеры:</w:t>
      </w:r>
      <w:r w:rsidRPr="00CF3CD3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="00794A02">
        <w:rPr>
          <w:rFonts w:ascii="Times New Roman" w:eastAsia="Times New Roman" w:hAnsi="Times New Roman" w:cs="Times New Roman"/>
          <w:iCs/>
          <w:lang w:val="ru-RU"/>
        </w:rPr>
        <w:t xml:space="preserve">РБК ТВ, </w:t>
      </w:r>
      <w:r w:rsidR="00794A02" w:rsidRPr="00794A02">
        <w:rPr>
          <w:rFonts w:ascii="Times New Roman" w:eastAsia="Times New Roman" w:hAnsi="Times New Roman" w:cs="Times New Roman"/>
          <w:iCs/>
          <w:lang w:val="ru-RU"/>
        </w:rPr>
        <w:t xml:space="preserve">Центральная служба новостей, «Деловой квартал», Infopro54.ru, </w:t>
      </w:r>
      <w:proofErr w:type="spellStart"/>
      <w:r w:rsidR="00794A02" w:rsidRPr="00794A02">
        <w:rPr>
          <w:rFonts w:ascii="Times New Roman" w:eastAsia="Times New Roman" w:hAnsi="Times New Roman" w:cs="Times New Roman"/>
          <w:iCs/>
          <w:lang w:val="ru-RU"/>
        </w:rPr>
        <w:t>EverCare</w:t>
      </w:r>
      <w:proofErr w:type="spellEnd"/>
      <w:r w:rsidR="00794A02" w:rsidRPr="00794A02">
        <w:rPr>
          <w:rFonts w:ascii="Times New Roman" w:eastAsia="Times New Roman" w:hAnsi="Times New Roman" w:cs="Times New Roman"/>
          <w:iCs/>
          <w:lang w:val="ru-RU"/>
        </w:rPr>
        <w:t xml:space="preserve">, «Наука из первых рук», «Новосибирские новости», PCR </w:t>
      </w:r>
      <w:proofErr w:type="spellStart"/>
      <w:r w:rsidR="00794A02" w:rsidRPr="00794A02">
        <w:rPr>
          <w:rFonts w:ascii="Times New Roman" w:eastAsia="Times New Roman" w:hAnsi="Times New Roman" w:cs="Times New Roman"/>
          <w:iCs/>
          <w:lang w:val="ru-RU"/>
        </w:rPr>
        <w:t>news</w:t>
      </w:r>
      <w:proofErr w:type="spellEnd"/>
      <w:r w:rsidR="00794A02" w:rsidRPr="00794A02">
        <w:rPr>
          <w:rFonts w:ascii="Times New Roman" w:eastAsia="Times New Roman" w:hAnsi="Times New Roman" w:cs="Times New Roman"/>
          <w:iCs/>
          <w:lang w:val="ru-RU"/>
        </w:rPr>
        <w:t>, ЦИНК Кольцово, Национальный фармацевтический журнал, журнал «Разработка и регистрация лекарственных средств», SIBMEDA, «Новости Сибири», «Среднее профессиональное образование»</w:t>
      </w:r>
    </w:p>
    <w:p w14:paraId="52FFE38C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DC94A6D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F3C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Справка:</w:t>
      </w:r>
      <w:r w:rsidRPr="00CF3CD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OpenBio</w:t>
      </w:r>
      <w:proofErr w:type="spellEnd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проводится в наукограде Кольцово с 2014 года. Организатор </w:t>
      </w:r>
      <w:proofErr w:type="spellStart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OpenBio</w:t>
      </w:r>
      <w:proofErr w:type="spellEnd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— Инновационный центр Кольцово, при поддержке администрации наукограда Кольцово и Правительства Новосибирской области.</w:t>
      </w:r>
    </w:p>
    <w:p w14:paraId="6E3905E5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CA41B47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OpenBio</w:t>
      </w:r>
      <w:proofErr w:type="spellEnd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крупнейший в России форум по биотехнологиям, объединяющий науку, бизнес и государство в открытом диалоге. С момента своего создания в 2014 году форум стал местом притяжения для ведущих ученых и компаний, осуществляющих разработки и внедрение инноваций. Все эти 10 лет совместно с государством первые лица науки и отрасли решают задачи по обеспечению прорывов в исследованиях, практическому применению передовых достижений, поддержке молодых ученых, стартапов и инвестпроектов. </w:t>
      </w:r>
    </w:p>
    <w:p w14:paraId="5EB73AA6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651D390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2022 году в работе IX Площадки открытых коммуникаций </w:t>
      </w:r>
      <w:proofErr w:type="spellStart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OpenBio</w:t>
      </w:r>
      <w:proofErr w:type="spellEnd"/>
      <w:r w:rsidRPr="00CF3C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приняли участие более 200 экспертов, 5000 гостей, 800 офлайн-участников, 4500 человек присоединились к площадкам онлайн. На мероприятии работали специалисты из 55 регионов России и 14 стран мира. На научной конференции было представлено 94 лучших доклада молодых ученых, отобранных из более 500 заявок.</w:t>
      </w:r>
    </w:p>
    <w:p w14:paraId="7C2E0C4E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D9B1A1B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2452466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1922571" w14:textId="77777777" w:rsidR="00CF3CD3" w:rsidRPr="00CF3CD3" w:rsidRDefault="00CF3CD3" w:rsidP="00CF3C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EB2FEFF" w14:textId="77777777" w:rsidR="00CF3CD3" w:rsidRPr="00CF3CD3" w:rsidRDefault="00CF3CD3" w:rsidP="00CF3CD3">
      <w:pPr>
        <w:spacing w:after="200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483DE221" w14:textId="77777777" w:rsidR="00D1184A" w:rsidRPr="00CF3CD3" w:rsidRDefault="00D1184A" w:rsidP="00CF3CD3">
      <w:pPr>
        <w:pStyle w:val="a3"/>
        <w:spacing w:before="240" w:after="240"/>
        <w:jc w:val="center"/>
        <w:rPr>
          <w:lang w:val="ru-RU"/>
        </w:rPr>
      </w:pPr>
    </w:p>
    <w:sectPr w:rsidR="00D1184A" w:rsidRPr="00CF3C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4A"/>
    <w:rsid w:val="0027196C"/>
    <w:rsid w:val="00441FB9"/>
    <w:rsid w:val="007001A0"/>
    <w:rsid w:val="00794A02"/>
    <w:rsid w:val="009A7D66"/>
    <w:rsid w:val="00CF3CD3"/>
    <w:rsid w:val="00D1184A"/>
    <w:rsid w:val="00E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9B22"/>
  <w15:docId w15:val="{51ADE8DE-F8F4-48AB-B014-E5E22E1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A7D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openbi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 Трошин</cp:lastModifiedBy>
  <cp:revision>2</cp:revision>
  <dcterms:created xsi:type="dcterms:W3CDTF">2023-09-28T08:37:00Z</dcterms:created>
  <dcterms:modified xsi:type="dcterms:W3CDTF">2023-09-28T08:37:00Z</dcterms:modified>
</cp:coreProperties>
</file>